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74" w:rsidRDefault="00D65B74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D65B74" w:rsidRDefault="00D65B74">
      <w:pPr>
        <w:pStyle w:val="ConsPlusNormal"/>
        <w:jc w:val="both"/>
        <w:outlineLvl w:val="0"/>
      </w:pPr>
    </w:p>
    <w:p w:rsidR="00D65B74" w:rsidRDefault="00D65B74">
      <w:pPr>
        <w:pStyle w:val="ConsPlusNormal"/>
        <w:jc w:val="both"/>
        <w:outlineLvl w:val="0"/>
      </w:pPr>
      <w:r>
        <w:t>Зарегистрировано в Минюсте РД 27 февраля 2017 г. N 4214</w:t>
      </w:r>
    </w:p>
    <w:p w:rsidR="00D65B74" w:rsidRDefault="00D65B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B74" w:rsidRDefault="00D65B74">
      <w:pPr>
        <w:pStyle w:val="ConsPlusNormal"/>
        <w:jc w:val="both"/>
      </w:pP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ПРИРОДНЫХ РЕСУРСОВ И ЭКОЛОГИИ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p w:rsidR="00D65B74" w:rsidRDefault="00D65B74">
      <w:pPr>
        <w:pStyle w:val="ConsPlusNormal"/>
        <w:jc w:val="both"/>
        <w:rPr>
          <w:b/>
          <w:bCs/>
        </w:rPr>
      </w:pP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от 23 января 2017 г. N 44</w:t>
      </w:r>
    </w:p>
    <w:p w:rsidR="00D65B74" w:rsidRDefault="00D65B74">
      <w:pPr>
        <w:pStyle w:val="ConsPlusNormal"/>
        <w:jc w:val="both"/>
        <w:rPr>
          <w:b/>
          <w:bCs/>
        </w:rPr>
      </w:pP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ПЕРЕЧНЯ ДОЛЖНОСТЕЙ ГОСУДАРСТВЕННОЙ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ГРАЖДАНСКОЙ СЛУЖБЫ РЕСПУБЛИКИ ДАГЕСТАН В МИНИСТЕРСТВЕ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ПРИРОДНЫХ РЕСУРСОВ И ЭКОЛОГИИ РЕСПУБЛИКИ ДАГЕСТАН,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ПРИ ЗАМЕЩЕНИИ КОТОРЫХ ГРАЖДАНИН В ТЕЧЕНИЕ ДВУХ ЛЕТ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ПОСЛЕ УВОЛЬНЕНИЯ С ГОСУДАРСТВЕННОЙ ГРАЖДАНСКОЙ СЛУЖБЫ ИМЕЕТ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ПРАВО ЗАМЕЩАТЬ НА УСЛОВИЯХ ТРУДОВОГО ДОГОВОРА ДОЛЖНОСТИ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ОРГАНИЗАЦИИ И (ИЛИ) ВЫПОЛНЯТЬ В ДАННОЙ ОРГАНИЗАЦИИ РАБОТЫ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(ОКАЗЫВАТЬ ДАННОЙ ОРГАНИЗАЦИИ УСЛУГИ) В ТЕЧЕНИЕ МЕСЯЦА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СТОИМОСТЬЮ БОЛЕЕ СТА ТЫСЯЧ РУБЛЕЙ НА УСЛОВИЯХ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ГРАЖДАНСКО-ПРАВОВОГО ДОГОВОРА В СЛУЧАЯХ, ЕСЛИ ОТДЕЛЬНЫЕ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ФУНКЦИИ ГОСУДАРСТВЕННОГО (АДМИНИСТРАТИВНОГО) УПРАВЛЕНИЯ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ДАННОЙ ОРГАНИЗАЦИЕЙ ВХОДИЛИ В ДОЛЖНОСТНЫЕ ОБЯЗАННОСТИ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ГРАЖДАНСКОГО СЛУЖАЩЕГО, С СОГЛАСИЯ КОМИССИИ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ПО СОБЛЮДЕНИЮ ТРЕБОВАНИЙ К СЛУЖЕБНОМУ ПОВЕДЕНИЮ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ГРАЖДАНСКИХ СЛУЖАЩИХ МИНИСТЕРСТВА ПРИРОДНЫХ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РЕСУРСОВ И ЭКОЛОГИИ РЕСПУБЛИКИ ДАГЕСТАН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И УРЕГУЛИРОВАНИЮ КОНФЛИКТА ИНТЕРЕСОВ</w:t>
      </w:r>
    </w:p>
    <w:p w:rsidR="00D65B74" w:rsidRDefault="00D65B7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5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74" w:rsidRDefault="00D65B7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74" w:rsidRDefault="00D65B7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B74" w:rsidRDefault="00D65B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65B74" w:rsidRDefault="00D65B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Минприроды РД от 25.01.2018 </w:t>
            </w:r>
            <w:hyperlink r:id="rId5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D65B74" w:rsidRDefault="00D65B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08.05.2020 </w:t>
            </w:r>
            <w:hyperlink r:id="rId6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29.06.2022 </w:t>
            </w:r>
            <w:hyperlink r:id="rId7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74" w:rsidRDefault="00D65B7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65B74" w:rsidRDefault="00D65B74">
      <w:pPr>
        <w:pStyle w:val="ConsPlusNormal"/>
        <w:jc w:val="both"/>
      </w:pPr>
    </w:p>
    <w:p w:rsidR="00D65B74" w:rsidRDefault="00D65B74">
      <w:pPr>
        <w:pStyle w:val="ConsPlusNormal"/>
        <w:ind w:firstLine="540"/>
        <w:jc w:val="both"/>
      </w:pPr>
      <w:r>
        <w:t xml:space="preserve">В связи с изменениями, произошедшими в структуре Министерства природных ресурсов и экологии Республики Дагестан, руководствуясь </w:t>
      </w:r>
      <w:hyperlink r:id="rId8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7542), и во исполнение </w:t>
      </w:r>
      <w:hyperlink r:id="rId9" w:history="1">
        <w:r>
          <w:rPr>
            <w:color w:val="0000FF"/>
          </w:rPr>
          <w:t>пункта 3</w:t>
        </w:r>
      </w:hyperlink>
      <w:r>
        <w:t xml:space="preserve"> Указа Президента Республики Дагестан от 03.03.2011 N 26 "О мерах по реализации отдельных положений Федерального закона "О противодействии коррупции" (Собрание законодательства Республики Дагестан, 2011, N 5, ст. 143) приказываю:</w:t>
      </w:r>
    </w:p>
    <w:p w:rsidR="00D65B74" w:rsidRDefault="00D65B7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ar5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Дагестан в Министерстве природных ресурсов и экологии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Министерства природных ресурсов и экологии Республики Дагестан и урегулированию </w:t>
      </w:r>
      <w:r>
        <w:lastRenderedPageBreak/>
        <w:t>конфликта интересов (далее - Перечень) согласно приложению.</w:t>
      </w:r>
    </w:p>
    <w:p w:rsidR="00D65B74" w:rsidRDefault="00D65B74">
      <w:pPr>
        <w:pStyle w:val="ConsPlusNormal"/>
        <w:spacing w:before="220"/>
        <w:ind w:firstLine="540"/>
        <w:jc w:val="both"/>
      </w:pPr>
      <w:r>
        <w:t xml:space="preserve">2. Установить, что гражданский служащий, замещавший должности государственной гражданской службы согласно </w:t>
      </w:r>
      <w:hyperlink w:anchor="Par55" w:history="1">
        <w:r>
          <w:rPr>
            <w:color w:val="0000FF"/>
          </w:rPr>
          <w:t>Перечню</w:t>
        </w:r>
      </w:hyperlink>
      <w:r>
        <w:t xml:space="preserve"> должностей, в течение двух лет после увольнения с государственной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10" w:history="1">
        <w:r>
          <w:rPr>
            <w:color w:val="0000FF"/>
          </w:rPr>
          <w:t>части 1 статьи 12</w:t>
        </w:r>
      </w:hyperlink>
      <w:r>
        <w:t xml:space="preserve"> Федерального закона от 25.12.2008 N 273-ФЗ "О противодействии коррупции", сообщать работодателю сведения о последнем месте своей службы.</w:t>
      </w:r>
    </w:p>
    <w:p w:rsidR="00D65B74" w:rsidRDefault="00D65B74">
      <w:pPr>
        <w:pStyle w:val="ConsPlusNormal"/>
        <w:spacing w:before="220"/>
        <w:ind w:firstLine="540"/>
        <w:jc w:val="both"/>
      </w:pPr>
      <w:r>
        <w:t xml:space="preserve">3. Начальнику отдела государственной службы, кадровых вопросов и делопроизводства Палчаевой Ф.Б. довести настоящий приказ до государственных гражданских служащих министерства, замещающих должности, согласно перечисленным в </w:t>
      </w:r>
      <w:hyperlink w:anchor="Par55" w:history="1">
        <w:r>
          <w:rPr>
            <w:color w:val="0000FF"/>
          </w:rPr>
          <w:t>Перечне</w:t>
        </w:r>
      </w:hyperlink>
      <w:r>
        <w:t xml:space="preserve"> должностям.</w:t>
      </w:r>
    </w:p>
    <w:p w:rsidR="00D65B74" w:rsidRDefault="00D65B74">
      <w:pPr>
        <w:pStyle w:val="ConsPlusNormal"/>
        <w:spacing w:before="220"/>
        <w:ind w:firstLine="540"/>
        <w:jc w:val="both"/>
      </w:pPr>
      <w:r>
        <w:t>4. 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D65B74" w:rsidRDefault="00D65B74">
      <w:pPr>
        <w:pStyle w:val="ConsPlusNormal"/>
        <w:spacing w:before="220"/>
        <w:ind w:firstLine="540"/>
        <w:jc w:val="both"/>
      </w:pPr>
      <w:r>
        <w:t>5. Настоящий приказ опубликовать на официальном сайте Министерства природных ресурсов и экологии Республики Дагестан (www.mprdag.ru).</w:t>
      </w:r>
    </w:p>
    <w:p w:rsidR="00D65B74" w:rsidRDefault="00D65B74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Минприроды РД от 20.02.2015 N 86 "Об утверждении Перечня должностей государственной гражданской службы Республики Дагестан в Министерстве природных ресурсов и экологии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Министерства природных ресурсов и экологии Республики Дагестан и урегулированию конфликта интересов", зарегистрированный в Министерстве юстиции Республики Дагестан 20.03.2015 за регистрационным номером N 3086.</w:t>
      </w:r>
    </w:p>
    <w:p w:rsidR="00D65B74" w:rsidRDefault="00D65B7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5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74" w:rsidRDefault="00D65B7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74" w:rsidRDefault="00D65B7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B74" w:rsidRDefault="00D65B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65B74" w:rsidRDefault="00D65B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74" w:rsidRDefault="00D65B7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65B74" w:rsidRDefault="00D65B74">
      <w:pPr>
        <w:pStyle w:val="ConsPlusNormal"/>
        <w:spacing w:before="280"/>
        <w:ind w:firstLine="540"/>
        <w:jc w:val="both"/>
      </w:pPr>
      <w:r>
        <w:t>8. Настоящий приказ вступает в силу в установленном законодательством порядке.</w:t>
      </w:r>
    </w:p>
    <w:p w:rsidR="00D65B74" w:rsidRDefault="00D65B74">
      <w:pPr>
        <w:pStyle w:val="ConsPlusNormal"/>
        <w:spacing w:before="220"/>
        <w:ind w:firstLine="540"/>
        <w:jc w:val="both"/>
      </w:pPr>
      <w:r>
        <w:t>9. Контроль за исполнением настоящего приказа возложить на заместителя министра Алиханову М.А.</w:t>
      </w:r>
    </w:p>
    <w:p w:rsidR="00D65B74" w:rsidRDefault="00D65B74">
      <w:pPr>
        <w:pStyle w:val="ConsPlusNormal"/>
        <w:jc w:val="both"/>
      </w:pPr>
    </w:p>
    <w:p w:rsidR="00D65B74" w:rsidRDefault="00D65B74">
      <w:pPr>
        <w:pStyle w:val="ConsPlusNormal"/>
        <w:jc w:val="right"/>
      </w:pPr>
      <w:r>
        <w:t>Министр природных ресурсов и экологии</w:t>
      </w:r>
    </w:p>
    <w:p w:rsidR="00D65B74" w:rsidRDefault="00D65B74">
      <w:pPr>
        <w:pStyle w:val="ConsPlusNormal"/>
        <w:jc w:val="right"/>
      </w:pPr>
      <w:r>
        <w:t>Республики Дагестан</w:t>
      </w:r>
    </w:p>
    <w:p w:rsidR="00D65B74" w:rsidRDefault="00D65B74">
      <w:pPr>
        <w:pStyle w:val="ConsPlusNormal"/>
        <w:jc w:val="right"/>
      </w:pPr>
      <w:r>
        <w:t>Н.КАРАЧАЕВ</w:t>
      </w:r>
    </w:p>
    <w:p w:rsidR="00D65B74" w:rsidRDefault="00D65B74">
      <w:pPr>
        <w:pStyle w:val="ConsPlusNormal"/>
        <w:jc w:val="both"/>
      </w:pPr>
    </w:p>
    <w:p w:rsidR="00D65B74" w:rsidRDefault="00D65B74">
      <w:pPr>
        <w:pStyle w:val="ConsPlusNormal"/>
        <w:jc w:val="both"/>
      </w:pPr>
    </w:p>
    <w:p w:rsidR="00D65B74" w:rsidRDefault="00D65B74">
      <w:pPr>
        <w:pStyle w:val="ConsPlusNormal"/>
        <w:jc w:val="both"/>
      </w:pPr>
    </w:p>
    <w:p w:rsidR="00D65B74" w:rsidRDefault="00D65B74">
      <w:pPr>
        <w:pStyle w:val="ConsPlusNormal"/>
        <w:jc w:val="both"/>
      </w:pPr>
    </w:p>
    <w:p w:rsidR="00D65B74" w:rsidRDefault="00D65B74">
      <w:pPr>
        <w:pStyle w:val="ConsPlusNormal"/>
        <w:jc w:val="both"/>
      </w:pPr>
    </w:p>
    <w:p w:rsidR="00D65B74" w:rsidRDefault="00D65B74">
      <w:pPr>
        <w:pStyle w:val="ConsPlusNormal"/>
        <w:jc w:val="right"/>
        <w:outlineLvl w:val="0"/>
      </w:pPr>
      <w:r>
        <w:t>Приложение</w:t>
      </w:r>
    </w:p>
    <w:p w:rsidR="00D65B74" w:rsidRDefault="00D65B74">
      <w:pPr>
        <w:pStyle w:val="ConsPlusNormal"/>
        <w:jc w:val="right"/>
      </w:pPr>
      <w:r>
        <w:t>к приказу</w:t>
      </w:r>
    </w:p>
    <w:p w:rsidR="00D65B74" w:rsidRDefault="00D65B74">
      <w:pPr>
        <w:pStyle w:val="ConsPlusNormal"/>
        <w:jc w:val="right"/>
      </w:pPr>
      <w:r>
        <w:t>от 23 января 2017 г. N 44</w:t>
      </w:r>
    </w:p>
    <w:p w:rsidR="00D65B74" w:rsidRDefault="00D65B74">
      <w:pPr>
        <w:pStyle w:val="ConsPlusNormal"/>
        <w:jc w:val="both"/>
      </w:pPr>
    </w:p>
    <w:p w:rsidR="00D65B74" w:rsidRDefault="00D65B74">
      <w:pPr>
        <w:pStyle w:val="ConsPlusNormal"/>
        <w:jc w:val="center"/>
        <w:rPr>
          <w:b/>
          <w:bCs/>
        </w:rPr>
      </w:pPr>
      <w:bookmarkStart w:id="0" w:name="Par55"/>
      <w:bookmarkEnd w:id="0"/>
      <w:r>
        <w:rPr>
          <w:b/>
          <w:bCs/>
        </w:rPr>
        <w:t>ПЕРЕЧЕНЬ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ГОСУДАРСТВЕННОЙ ГРАЖДАНСКОЙ СЛУЖБЫ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В МИНИСТЕРСТВЕ ПРИРОДНЫХ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РЕСУРСОВ И ЭКОЛОГИИ РЕСПУБЛИКИ ДАГЕСТАН, ПРИ ЗАМЕЩЕНИИ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КОТОРЫХ ГРАЖДАНИН В ТЕЧЕНИЕ ДВУХ ЛЕТ ПОСЛЕ УВОЛЬНЕНИЯ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С ГОСУДАРСТВЕННОЙ ГРАЖДАНСКОЙ СЛУЖБЫ ИМЕЕТ ПРАВО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ЗАМЕЩАТЬ НА УСЛОВИЯХ ТРУДОВОГО ДОГОВОРА ДОЛЖНОСТИ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ОРГАНИЗАЦИИ И (ИЛИ) ВЫПОЛНЯТЬ В ДАННОЙ ОРГАНИЗАЦИИ РАБОТЫ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(ОКАЗЫВАТЬ ДАННОЙ ОРГАНИЗАЦИИ УСЛУГИ) В ТЕЧЕНИЕ МЕСЯЦА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СТОИМОСТЬЮ БОЛЕЕ СТА ТЫСЯЧ РУБЛЕЙ НА УСЛОВИЯХ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ГРАЖДАНСКО-ПРАВОВОГО ДОГОВОРА В СЛУЧАЯХ, ЕСЛИ ОТДЕЛЬНЫЕ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ФУНКЦИИ ГОСУДАРСТВЕННОГО (АДМИНИСТРАТИВНОГО)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УПРАВЛЕНИЯ ДАННОЙ ОРГАНИЗАЦИЕЙ ВХОДИЛИ В ДОЛЖНОСТНЫЕ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ОБЯЗАННОСТИ ГОСУДАРСТВЕННОГО ГРАЖДАНСКОГО СЛУЖАЩЕГО,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С СОГЛАСИЯ КОМИССИИ ПО СОБЛЮДЕНИЮ ТРЕБОВАНИЙ К СЛУЖЕБНОМУ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ПОВЕДЕНИЮ ГОСУДАРСТВЕННЫХ ГРАЖДАНСКИХ СЛУЖАЩИХ МИНИСТЕРСТВА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ПРИРОДНЫХ РЕСУРСОВ И ЭКОЛОГИИ РЕСПУБЛИКИ ДАГЕСТАН</w:t>
      </w:r>
    </w:p>
    <w:p w:rsidR="00D65B74" w:rsidRDefault="00D65B74">
      <w:pPr>
        <w:pStyle w:val="ConsPlusNormal"/>
        <w:jc w:val="center"/>
        <w:rPr>
          <w:b/>
          <w:bCs/>
        </w:rPr>
      </w:pPr>
      <w:r>
        <w:rPr>
          <w:b/>
          <w:bCs/>
        </w:rPr>
        <w:t>И УРЕГУЛИРОВАНИЮ КОНФЛИКТА ИНТЕРЕСОВ</w:t>
      </w:r>
    </w:p>
    <w:p w:rsidR="00D65B74" w:rsidRDefault="00D65B7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5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74" w:rsidRDefault="00D65B7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74" w:rsidRDefault="00D65B7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B74" w:rsidRDefault="00D65B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65B74" w:rsidRDefault="00D65B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Минприроды РД</w:t>
            </w:r>
          </w:p>
          <w:p w:rsidR="00D65B74" w:rsidRDefault="00D65B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25.01.2018 </w:t>
            </w:r>
            <w:hyperlink r:id="rId12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08.05.2020 </w:t>
            </w:r>
            <w:hyperlink r:id="rId13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29.06.2022 </w:t>
            </w:r>
            <w:hyperlink r:id="rId14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74" w:rsidRDefault="00D65B7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65B74" w:rsidRDefault="00D65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685"/>
        <w:gridCol w:w="3798"/>
      </w:tblGrid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Наименование должности государственного гражданского служащего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Руководство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первый заместитель министра;</w:t>
            </w:r>
          </w:p>
          <w:p w:rsidR="00D65B74" w:rsidRDefault="00D65B74">
            <w:pPr>
              <w:pStyle w:val="ConsPlusNormal"/>
            </w:pPr>
            <w:r>
              <w:t>заместитель министра;</w:t>
            </w:r>
          </w:p>
          <w:p w:rsidR="00D65B74" w:rsidRDefault="00D65B74">
            <w:pPr>
              <w:pStyle w:val="ConsPlusNormal"/>
            </w:pPr>
            <w:r>
              <w:t>статс-секретарь - заместитель министра</w:t>
            </w:r>
          </w:p>
        </w:tc>
      </w:tr>
      <w:tr w:rsidR="00D65B74">
        <w:tc>
          <w:tcPr>
            <w:tcW w:w="85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both"/>
            </w:pPr>
            <w:r>
              <w:t xml:space="preserve">(в ред. Приказов Минприроды РД от 25.01.2018 </w:t>
            </w:r>
            <w:hyperlink r:id="rId15" w:history="1">
              <w:r>
                <w:rPr>
                  <w:color w:val="0000FF"/>
                </w:rPr>
                <w:t>N 14</w:t>
              </w:r>
            </w:hyperlink>
            <w:r>
              <w:t xml:space="preserve">, от 08.05.2020 </w:t>
            </w:r>
            <w:hyperlink r:id="rId16" w:history="1">
              <w:r>
                <w:rPr>
                  <w:color w:val="0000FF"/>
                </w:rPr>
                <w:t>N 118</w:t>
              </w:r>
            </w:hyperlink>
            <w:r>
              <w:t>)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1. Управление недропользования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управления;</w:t>
            </w:r>
          </w:p>
          <w:p w:rsidR="00D65B74" w:rsidRDefault="00D65B74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Отдел геологической информации и лицензирования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отдела;</w:t>
            </w:r>
          </w:p>
          <w:p w:rsidR="00D65B74" w:rsidRDefault="00D65B74">
            <w:pPr>
              <w:pStyle w:val="ConsPlusNormal"/>
            </w:pPr>
            <w:r>
              <w:t>консультант;</w:t>
            </w:r>
          </w:p>
          <w:p w:rsidR="00D65B74" w:rsidRDefault="00D65B74">
            <w:pPr>
              <w:pStyle w:val="ConsPlusNormal"/>
            </w:pPr>
            <w:r>
              <w:t>главный специалист-эксперт;</w:t>
            </w:r>
          </w:p>
          <w:p w:rsidR="00D65B74" w:rsidRDefault="00D65B74">
            <w:pPr>
              <w:pStyle w:val="ConsPlusNormal"/>
            </w:pPr>
            <w:r>
              <w:t>ведущий специалист-эксперт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Отдел геологического надзора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отдела;</w:t>
            </w:r>
          </w:p>
          <w:p w:rsidR="00D65B74" w:rsidRDefault="00D65B74">
            <w:pPr>
              <w:pStyle w:val="ConsPlusNormal"/>
            </w:pPr>
            <w:r>
              <w:t>консультант;</w:t>
            </w:r>
          </w:p>
          <w:p w:rsidR="00D65B74" w:rsidRDefault="00D65B74">
            <w:pPr>
              <w:pStyle w:val="ConsPlusNormal"/>
            </w:pPr>
            <w:r>
              <w:t>главный специалист-эксперт;</w:t>
            </w:r>
          </w:p>
          <w:p w:rsidR="00D65B74" w:rsidRDefault="00D65B74">
            <w:pPr>
              <w:pStyle w:val="ConsPlusNormal"/>
            </w:pPr>
            <w:r>
              <w:t>ведущий специалист-эксперт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2. Управление охраны окружающей среды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управления;</w:t>
            </w:r>
          </w:p>
          <w:p w:rsidR="00D65B74" w:rsidRDefault="00D65B74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 xml:space="preserve">Отдел оценки состояния окружающей среды и управления </w:t>
            </w:r>
            <w:r>
              <w:lastRenderedPageBreak/>
              <w:t>отходами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lastRenderedPageBreak/>
              <w:t>начальник отдела;</w:t>
            </w:r>
          </w:p>
          <w:p w:rsidR="00D65B74" w:rsidRDefault="00D65B74">
            <w:pPr>
              <w:pStyle w:val="ConsPlusNormal"/>
            </w:pPr>
            <w:r>
              <w:t>консультант;</w:t>
            </w:r>
          </w:p>
          <w:p w:rsidR="00D65B74" w:rsidRDefault="00D65B74">
            <w:pPr>
              <w:pStyle w:val="ConsPlusNormal"/>
            </w:pPr>
            <w:r>
              <w:lastRenderedPageBreak/>
              <w:t>главный специалист-эксперт;</w:t>
            </w:r>
          </w:p>
          <w:p w:rsidR="00D65B74" w:rsidRDefault="00D65B74">
            <w:pPr>
              <w:pStyle w:val="ConsPlusNormal"/>
            </w:pPr>
            <w:r>
              <w:t>ведущий специалист-эксперт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Отдел государственной экологической экспертизы и нормирования воздействия на окружающую среду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отдела;</w:t>
            </w:r>
          </w:p>
          <w:p w:rsidR="00D65B74" w:rsidRDefault="00D65B74">
            <w:pPr>
              <w:pStyle w:val="ConsPlusNormal"/>
            </w:pPr>
            <w:r>
              <w:t>консультант;</w:t>
            </w:r>
          </w:p>
          <w:p w:rsidR="00D65B74" w:rsidRDefault="00D65B74">
            <w:pPr>
              <w:pStyle w:val="ConsPlusNormal"/>
            </w:pPr>
            <w:r>
              <w:t>главный специалист-эксперт;</w:t>
            </w:r>
          </w:p>
          <w:p w:rsidR="00D65B74" w:rsidRDefault="00D65B74">
            <w:pPr>
              <w:pStyle w:val="ConsPlusNormal"/>
            </w:pPr>
            <w:r>
              <w:t>ведущий специалист-эксперт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3. Управление водопользования и охраны водных объектов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управления;</w:t>
            </w:r>
          </w:p>
          <w:p w:rsidR="00D65B74" w:rsidRDefault="00D65B74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Отдел охраны водных объектов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отдела;</w:t>
            </w:r>
          </w:p>
          <w:p w:rsidR="00D65B74" w:rsidRDefault="00D65B74">
            <w:pPr>
              <w:pStyle w:val="ConsPlusNormal"/>
            </w:pPr>
            <w:r>
              <w:t>консультант;</w:t>
            </w:r>
          </w:p>
          <w:p w:rsidR="00D65B74" w:rsidRDefault="00D65B74">
            <w:pPr>
              <w:pStyle w:val="ConsPlusNormal"/>
            </w:pPr>
            <w:r>
              <w:t>главный специалист-эксперт;</w:t>
            </w:r>
          </w:p>
          <w:p w:rsidR="00D65B74" w:rsidRDefault="00D65B74">
            <w:pPr>
              <w:pStyle w:val="ConsPlusNormal"/>
            </w:pPr>
            <w:r>
              <w:t>ведущий специалист-эксперт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Отдел водопользования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отдела;</w:t>
            </w:r>
          </w:p>
          <w:p w:rsidR="00D65B74" w:rsidRDefault="00D65B74">
            <w:pPr>
              <w:pStyle w:val="ConsPlusNormal"/>
            </w:pPr>
            <w:r>
              <w:t>консультант;</w:t>
            </w:r>
          </w:p>
          <w:p w:rsidR="00D65B74" w:rsidRDefault="00D65B74">
            <w:pPr>
              <w:pStyle w:val="ConsPlusNormal"/>
            </w:pPr>
            <w:r>
              <w:t>главный специалист-эксперт;</w:t>
            </w:r>
          </w:p>
          <w:p w:rsidR="00D65B74" w:rsidRDefault="00D65B74">
            <w:pPr>
              <w:pStyle w:val="ConsPlusNormal"/>
            </w:pPr>
            <w:r>
              <w:t>ведущий специалист-эксперт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4. Управление кадрового и правового обеспечения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управления;</w:t>
            </w:r>
          </w:p>
          <w:p w:rsidR="00D65B74" w:rsidRDefault="00D65B74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Отдел государственной службы, кадровых вопросов и делопроизводства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отдела;</w:t>
            </w:r>
          </w:p>
          <w:p w:rsidR="00D65B74" w:rsidRDefault="00D65B74">
            <w:pPr>
              <w:pStyle w:val="ConsPlusNormal"/>
            </w:pPr>
            <w:r>
              <w:t>консультант;</w:t>
            </w:r>
          </w:p>
          <w:p w:rsidR="00D65B74" w:rsidRDefault="00D65B74">
            <w:pPr>
              <w:pStyle w:val="ConsPlusNormal"/>
            </w:pPr>
            <w:r>
              <w:t>главный специалист-эксперт;</w:t>
            </w:r>
          </w:p>
          <w:p w:rsidR="00D65B74" w:rsidRDefault="00D65B74">
            <w:pPr>
              <w:pStyle w:val="ConsPlusNormal"/>
            </w:pPr>
            <w:r>
              <w:t>ведущий специалист-эксперт</w:t>
            </w:r>
          </w:p>
        </w:tc>
      </w:tr>
      <w:tr w:rsidR="00D65B74">
        <w:tc>
          <w:tcPr>
            <w:tcW w:w="85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3"/>
              <w:gridCol w:w="8117"/>
              <w:gridCol w:w="103"/>
            </w:tblGrid>
            <w:tr w:rsidR="00D65B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5B74" w:rsidRDefault="00D65B7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5B74" w:rsidRDefault="00D65B74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65B74" w:rsidRDefault="00D65B74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65B74" w:rsidRDefault="00D65B74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5B74" w:rsidRDefault="00D65B74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D65B74" w:rsidRDefault="00D65B74">
            <w:pPr>
              <w:pStyle w:val="ConsPlusNormal"/>
              <w:rPr>
                <w:color w:val="392C69"/>
              </w:rPr>
            </w:pPr>
          </w:p>
        </w:tc>
      </w:tr>
      <w:tr w:rsidR="00D65B74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5. Управление бухгалтерского учета, отчетности и контроля</w:t>
            </w: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управления;</w:t>
            </w:r>
          </w:p>
          <w:p w:rsidR="00D65B74" w:rsidRDefault="00D65B74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Отдел бухгалтерского учета, отчетности и контроля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отдела;</w:t>
            </w:r>
          </w:p>
          <w:p w:rsidR="00D65B74" w:rsidRDefault="00D65B74">
            <w:pPr>
              <w:pStyle w:val="ConsPlusNormal"/>
            </w:pPr>
            <w:r>
              <w:t>консультант;</w:t>
            </w:r>
          </w:p>
          <w:p w:rsidR="00D65B74" w:rsidRDefault="00D65B74">
            <w:pPr>
              <w:pStyle w:val="ConsPlusNormal"/>
            </w:pPr>
            <w:r>
              <w:t>главный специалист-эксперт;</w:t>
            </w:r>
          </w:p>
          <w:p w:rsidR="00D65B74" w:rsidRDefault="00D65B74">
            <w:pPr>
              <w:pStyle w:val="ConsPlusNormal"/>
            </w:pPr>
            <w:r>
              <w:t>ведущий специалист-эксперт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Отдел государственных программ, закупок и аудита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отдела;</w:t>
            </w:r>
          </w:p>
          <w:p w:rsidR="00D65B74" w:rsidRDefault="00D65B74">
            <w:pPr>
              <w:pStyle w:val="ConsPlusNormal"/>
            </w:pPr>
            <w:r>
              <w:t>консультант;</w:t>
            </w:r>
          </w:p>
          <w:p w:rsidR="00D65B74" w:rsidRDefault="00D65B74">
            <w:pPr>
              <w:pStyle w:val="ConsPlusNormal"/>
            </w:pPr>
            <w:r>
              <w:t>главный специалист-эксперт;</w:t>
            </w:r>
          </w:p>
          <w:p w:rsidR="00D65B74" w:rsidRDefault="00D65B74">
            <w:pPr>
              <w:pStyle w:val="ConsPlusNormal"/>
            </w:pPr>
            <w:r>
              <w:t>ведущий специалист-эксперт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6. Управление охраны объектов животного мира и особо охраняемых природных территорий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управления;</w:t>
            </w:r>
          </w:p>
          <w:p w:rsidR="00D65B74" w:rsidRDefault="00D65B74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Отдел охраны объектов животного мира и водных биологических ресурсов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отдела;</w:t>
            </w:r>
          </w:p>
          <w:p w:rsidR="00D65B74" w:rsidRDefault="00D65B74">
            <w:pPr>
              <w:pStyle w:val="ConsPlusNormal"/>
            </w:pPr>
            <w:r>
              <w:t>консультант;</w:t>
            </w:r>
          </w:p>
          <w:p w:rsidR="00D65B74" w:rsidRDefault="00D65B74">
            <w:pPr>
              <w:pStyle w:val="ConsPlusNormal"/>
            </w:pPr>
            <w:r>
              <w:t>главный специалист-эксперт;</w:t>
            </w:r>
          </w:p>
          <w:p w:rsidR="00D65B74" w:rsidRDefault="00D65B74">
            <w:pPr>
              <w:pStyle w:val="ConsPlusNormal"/>
            </w:pPr>
            <w:r>
              <w:t>ведущий специалист-эксперт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 xml:space="preserve">Отдел оказания государственных </w:t>
            </w:r>
            <w:r>
              <w:lastRenderedPageBreak/>
              <w:t>услуг в области использования объектов животного мира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lastRenderedPageBreak/>
              <w:t>начальник отдела;</w:t>
            </w:r>
          </w:p>
          <w:p w:rsidR="00D65B74" w:rsidRDefault="00D65B74">
            <w:pPr>
              <w:pStyle w:val="ConsPlusNormal"/>
            </w:pPr>
            <w:r>
              <w:lastRenderedPageBreak/>
              <w:t>консультант;</w:t>
            </w:r>
          </w:p>
          <w:p w:rsidR="00D65B74" w:rsidRDefault="00D65B74">
            <w:pPr>
              <w:pStyle w:val="ConsPlusNormal"/>
            </w:pPr>
            <w:r>
              <w:t>главный специалист-эксперт;</w:t>
            </w:r>
          </w:p>
          <w:p w:rsidR="00D65B74" w:rsidRDefault="00D65B74">
            <w:pPr>
              <w:pStyle w:val="ConsPlusNormal"/>
            </w:pPr>
            <w:r>
              <w:t>ведущий специалист-эксперт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Отдел развития охотничьего хозяйства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отдела;</w:t>
            </w:r>
          </w:p>
          <w:p w:rsidR="00D65B74" w:rsidRDefault="00D65B74">
            <w:pPr>
              <w:pStyle w:val="ConsPlusNormal"/>
            </w:pPr>
            <w:r>
              <w:t>консультант;</w:t>
            </w:r>
          </w:p>
          <w:p w:rsidR="00D65B74" w:rsidRDefault="00D65B74">
            <w:pPr>
              <w:pStyle w:val="ConsPlusNormal"/>
            </w:pPr>
            <w:r>
              <w:t>главный специалист-эксперт;</w:t>
            </w:r>
          </w:p>
          <w:p w:rsidR="00D65B74" w:rsidRDefault="00D65B74">
            <w:pPr>
              <w:pStyle w:val="ConsPlusNormal"/>
            </w:pPr>
            <w:r>
              <w:t>ведущий специалист-эксперт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Отдел особо охраняемых природных территорий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отдела;</w:t>
            </w:r>
          </w:p>
          <w:p w:rsidR="00D65B74" w:rsidRDefault="00D65B74">
            <w:pPr>
              <w:pStyle w:val="ConsPlusNormal"/>
            </w:pPr>
            <w:r>
              <w:t>консультант;</w:t>
            </w:r>
          </w:p>
          <w:p w:rsidR="00D65B74" w:rsidRDefault="00D65B74">
            <w:pPr>
              <w:pStyle w:val="ConsPlusNormal"/>
            </w:pPr>
            <w:r>
              <w:t>главный специалист-эксперт;</w:t>
            </w:r>
          </w:p>
          <w:p w:rsidR="00D65B74" w:rsidRDefault="00D65B74">
            <w:pPr>
              <w:pStyle w:val="ConsPlusNormal"/>
            </w:pPr>
            <w:r>
              <w:t>ведущий специалист-эксперт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22-24.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both"/>
            </w:pPr>
            <w:r>
              <w:t xml:space="preserve">Исключены. - </w:t>
            </w:r>
            <w:hyperlink r:id="rId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РД от 29.06.2022 N 240.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8. Управление государственного экологического надзора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управления;</w:t>
            </w:r>
          </w:p>
          <w:p w:rsidR="00D65B74" w:rsidRDefault="00D65B74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D65B74">
        <w:tc>
          <w:tcPr>
            <w:tcW w:w="85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both"/>
            </w:pPr>
            <w:r>
              <w:t xml:space="preserve">(п. 25 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Минприроды РД от 08.05.2020 N 118)</w:t>
            </w:r>
          </w:p>
        </w:tc>
      </w:tr>
      <w:tr w:rsidR="00D65B7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8.1.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Отдел контрольно-надзорной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</w:pPr>
            <w:r>
              <w:t>начальник отдела;</w:t>
            </w:r>
          </w:p>
          <w:p w:rsidR="00D65B74" w:rsidRDefault="00D65B74">
            <w:pPr>
              <w:pStyle w:val="ConsPlusNormal"/>
            </w:pPr>
            <w:r>
              <w:t>консультант;</w:t>
            </w:r>
          </w:p>
          <w:p w:rsidR="00D65B74" w:rsidRDefault="00D65B74">
            <w:pPr>
              <w:pStyle w:val="ConsPlusNormal"/>
            </w:pPr>
            <w:r>
              <w:t>главный специалист-эксперт;</w:t>
            </w:r>
          </w:p>
          <w:p w:rsidR="00D65B74" w:rsidRDefault="00D65B74">
            <w:pPr>
              <w:pStyle w:val="ConsPlusNormal"/>
            </w:pPr>
            <w:r>
              <w:t>ведущий специалист-эксперт</w:t>
            </w:r>
          </w:p>
        </w:tc>
      </w:tr>
      <w:tr w:rsidR="00D65B74">
        <w:tc>
          <w:tcPr>
            <w:tcW w:w="85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4" w:rsidRDefault="00D65B74">
            <w:pPr>
              <w:pStyle w:val="ConsPlusNormal"/>
              <w:jc w:val="both"/>
            </w:pPr>
            <w:r>
              <w:t xml:space="preserve">(п. 26 введен </w:t>
            </w: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Минприроды РД от 08.05.2020 N 118)</w:t>
            </w:r>
          </w:p>
        </w:tc>
      </w:tr>
    </w:tbl>
    <w:p w:rsidR="00D65B74" w:rsidRDefault="00D65B74">
      <w:pPr>
        <w:pStyle w:val="ConsPlusNormal"/>
        <w:jc w:val="both"/>
      </w:pPr>
    </w:p>
    <w:p w:rsidR="00D65B74" w:rsidRDefault="00D65B74">
      <w:pPr>
        <w:pStyle w:val="ConsPlusNormal"/>
        <w:jc w:val="both"/>
      </w:pPr>
    </w:p>
    <w:p w:rsidR="00D65B74" w:rsidRDefault="00D65B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3D9" w:rsidRDefault="000213D9">
      <w:bookmarkStart w:id="1" w:name="_GoBack"/>
      <w:bookmarkEnd w:id="1"/>
    </w:p>
    <w:sectPr w:rsidR="000213D9" w:rsidSect="00D5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74"/>
    <w:rsid w:val="000213D9"/>
    <w:rsid w:val="00D6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C1BED-BC56-46B7-8504-CAACB4DE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B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29" TargetMode="External"/><Relationship Id="rId13" Type="http://schemas.openxmlformats.org/officeDocument/2006/relationships/hyperlink" Target="https://login.consultant.ru/link/?req=doc&amp;base=RLAW346&amp;n=38367&amp;dst=100018" TargetMode="External"/><Relationship Id="rId18" Type="http://schemas.openxmlformats.org/officeDocument/2006/relationships/hyperlink" Target="https://login.consultant.ru/link/?req=doc&amp;base=RLAW346&amp;n=38367&amp;dst=10002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46&amp;n=43276&amp;dst=100014" TargetMode="External"/><Relationship Id="rId12" Type="http://schemas.openxmlformats.org/officeDocument/2006/relationships/hyperlink" Target="https://login.consultant.ru/link/?req=doc&amp;base=RLAW346&amp;n=33536&amp;dst=100004" TargetMode="External"/><Relationship Id="rId17" Type="http://schemas.openxmlformats.org/officeDocument/2006/relationships/hyperlink" Target="https://login.consultant.ru/link/?req=doc&amp;base=RLAW346&amp;n=43276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38367&amp;dst=10001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38367&amp;dst=100018" TargetMode="External"/><Relationship Id="rId11" Type="http://schemas.openxmlformats.org/officeDocument/2006/relationships/hyperlink" Target="https://login.consultant.ru/link/?req=doc&amp;base=RLAW346&amp;n=32291" TargetMode="External"/><Relationship Id="rId5" Type="http://schemas.openxmlformats.org/officeDocument/2006/relationships/hyperlink" Target="https://login.consultant.ru/link/?req=doc&amp;base=RLAW346&amp;n=33536&amp;dst=100004" TargetMode="External"/><Relationship Id="rId15" Type="http://schemas.openxmlformats.org/officeDocument/2006/relationships/hyperlink" Target="https://login.consultant.ru/link/?req=doc&amp;base=RLAW346&amp;n=33536&amp;dst=100005" TargetMode="External"/><Relationship Id="rId10" Type="http://schemas.openxmlformats.org/officeDocument/2006/relationships/hyperlink" Target="https://login.consultant.ru/link/?req=doc&amp;base=LAW&amp;n=464894&amp;dst=29" TargetMode="External"/><Relationship Id="rId19" Type="http://schemas.openxmlformats.org/officeDocument/2006/relationships/hyperlink" Target="https://login.consultant.ru/link/?req=doc&amp;base=RLAW346&amp;n=38367&amp;dst=1000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13743&amp;dst=100011" TargetMode="External"/><Relationship Id="rId14" Type="http://schemas.openxmlformats.org/officeDocument/2006/relationships/hyperlink" Target="https://login.consultant.ru/link/?req=doc&amp;base=RLAW346&amp;n=43276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9585</Characters>
  <Application>Microsoft Office Word</Application>
  <DocSecurity>0</DocSecurity>
  <Lines>79</Lines>
  <Paragraphs>22</Paragraphs>
  <ScaleCrop>false</ScaleCrop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2024-04-20T11:24:00Z</dcterms:created>
  <dcterms:modified xsi:type="dcterms:W3CDTF">2024-04-20T11:25:00Z</dcterms:modified>
</cp:coreProperties>
</file>